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567"/>
        <w:gridCol w:w="993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13681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13681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311C1" w:rsidTr="005311C1">
        <w:trPr>
          <w:trHeight w:val="615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Pr="00B634F2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Павлова Елена Сергеевна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531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bookmarkStart w:id="0" w:name="_GoBack"/>
            <w:bookmarkEnd w:id="0"/>
            <w:r>
              <w:rPr>
                <w:rFonts w:ascii="Calibri" w:hAnsi="Calibri" w:cs="Calibri"/>
              </w:rPr>
              <w:t>Советник юридической службы управы Таганского района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9D1B5C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9D1B5C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9D1B5C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79,9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9C7986"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311C1">
              <w:rPr>
                <w:rFonts w:ascii="Calibri" w:hAnsi="Calibri" w:cs="Calibri"/>
              </w:rPr>
              <w:t>639768,85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5311C1" w:rsidTr="005311C1">
        <w:trPr>
          <w:trHeight w:val="720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531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513E66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9D1B5C" w:rsidRDefault="005311C1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9D1B5C" w:rsidRDefault="005311C1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9D1B5C" w:rsidRDefault="005311C1"/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9C7986" w:rsidRDefault="005311C1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513E66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311C1" w:rsidTr="00A24C11">
        <w:trPr>
          <w:trHeight w:val="315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6B4F33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6B4F33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6B4F33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6B4F33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79,9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9C7986"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1C1" w:rsidRDefault="005311C1">
            <w:r w:rsidRPr="003A03B8">
              <w:t>нет</w:t>
            </w:r>
          </w:p>
        </w:tc>
      </w:tr>
      <w:tr w:rsidR="005311C1" w:rsidTr="005311C1">
        <w:trPr>
          <w:trHeight w:val="225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513E66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6B4F33" w:rsidRDefault="005311C1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6B4F33" w:rsidRDefault="005311C1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6B4F33" w:rsidRDefault="005311C1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6B4F33" w:rsidRDefault="005311C1"/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9C7986" w:rsidRDefault="005311C1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Default="005311C1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1" w:rsidRPr="003A03B8" w:rsidRDefault="005311C1"/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11C1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8</cp:revision>
  <cp:lastPrinted>2015-05-05T14:25:00Z</cp:lastPrinted>
  <dcterms:created xsi:type="dcterms:W3CDTF">2014-05-08T07:20:00Z</dcterms:created>
  <dcterms:modified xsi:type="dcterms:W3CDTF">2016-05-05T07:08:00Z</dcterms:modified>
</cp:coreProperties>
</file>